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4B048F">
        <w:rPr>
          <w:b/>
          <w:bCs/>
          <w:color w:val="000000"/>
        </w:rPr>
        <w:t>026/2019</w:t>
      </w:r>
    </w:p>
    <w:p w:rsidR="003D653D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870129">
      <w:pPr>
        <w:ind w:left="3540"/>
        <w:jc w:val="both"/>
        <w:rPr>
          <w:b/>
          <w:bCs/>
          <w:color w:val="000000"/>
        </w:rPr>
      </w:pPr>
    </w:p>
    <w:p w:rsidR="00006FC5" w:rsidRDefault="003C6BEF" w:rsidP="00006FC5">
      <w:pPr>
        <w:ind w:left="2832"/>
        <w:rPr>
          <w:i/>
        </w:rPr>
      </w:pPr>
      <w:r>
        <w:rPr>
          <w:i/>
        </w:rPr>
        <w:t xml:space="preserve">ALTERA </w:t>
      </w:r>
      <w:r w:rsidR="00006FC5" w:rsidRPr="00006FC5">
        <w:rPr>
          <w:i/>
        </w:rPr>
        <w:t>COMISSÃO ESPECIAL DE AVALIAÇÃO DE IMÓVE</w:t>
      </w:r>
      <w:r w:rsidR="00006FC5">
        <w:rPr>
          <w:i/>
        </w:rPr>
        <w:t>L</w:t>
      </w:r>
      <w:r w:rsidR="00006FC5" w:rsidRPr="00006FC5">
        <w:rPr>
          <w:i/>
        </w:rPr>
        <w:t xml:space="preserve"> PARA FINS QUE ESPECIFICA.</w:t>
      </w:r>
    </w:p>
    <w:p w:rsidR="003B2D13" w:rsidRPr="00006FC5" w:rsidRDefault="003B2D13" w:rsidP="00006FC5">
      <w:pPr>
        <w:ind w:left="2832"/>
        <w:rPr>
          <w:i/>
        </w:rPr>
      </w:pPr>
    </w:p>
    <w:p w:rsidR="00870129" w:rsidRPr="006C7A91" w:rsidRDefault="00870129" w:rsidP="00870129">
      <w:pPr>
        <w:ind w:left="-283" w:firstLine="991"/>
        <w:jc w:val="both"/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6C7A91">
        <w:t>O Prefeito Municipal de Lagamar, Estado de Minas Gerais, no uso de suas atribuições legais em especial as contidas no art. 86, V, c/c artigo 107, inciso II, alínea “a”</w:t>
      </w:r>
      <w:r w:rsidR="00E16FC7">
        <w:t>, da Lei Orgânica do Município;</w:t>
      </w:r>
    </w:p>
    <w:p w:rsidR="0035266D" w:rsidRPr="005B5B72" w:rsidRDefault="005B5B72" w:rsidP="0035266D">
      <w:pPr>
        <w:spacing w:line="360" w:lineRule="auto"/>
        <w:ind w:left="284" w:firstLine="991"/>
        <w:jc w:val="both"/>
        <w:rPr>
          <w:b/>
        </w:rPr>
      </w:pPr>
      <w:r w:rsidRPr="005B5B72">
        <w:rPr>
          <w:b/>
        </w:rPr>
        <w:t>DESIGNA</w:t>
      </w:r>
    </w:p>
    <w:p w:rsidR="00006FC5" w:rsidRDefault="0035266D" w:rsidP="00344701">
      <w:pPr>
        <w:spacing w:line="360" w:lineRule="auto"/>
        <w:ind w:left="284" w:firstLine="991"/>
        <w:jc w:val="both"/>
      </w:pPr>
      <w:r w:rsidRPr="0035266D">
        <w:t xml:space="preserve">Art. 1º. </w:t>
      </w:r>
      <w:r w:rsidR="004B048F">
        <w:t xml:space="preserve">Altera </w:t>
      </w:r>
      <w:r w:rsidR="00006FC5" w:rsidRPr="00006FC5">
        <w:t>Comissão Especial de Avaliação Administrativa, composta dos seguintes membros</w:t>
      </w:r>
      <w:r w:rsidR="00006FC5">
        <w:t>:</w:t>
      </w:r>
      <w:bookmarkStart w:id="0" w:name="_GoBack"/>
      <w:bookmarkEnd w:id="0"/>
    </w:p>
    <w:p w:rsidR="00006FC5" w:rsidRPr="00A7139F" w:rsidRDefault="00006FC5" w:rsidP="00344701">
      <w:pPr>
        <w:spacing w:line="360" w:lineRule="auto"/>
        <w:ind w:left="284" w:firstLine="991"/>
        <w:jc w:val="both"/>
        <w:rPr>
          <w:b/>
        </w:rPr>
      </w:pPr>
      <w:r w:rsidRPr="00A7139F">
        <w:rPr>
          <w:b/>
        </w:rPr>
        <w:t>- ORLANDO PEDRO MARCOLINO</w:t>
      </w:r>
    </w:p>
    <w:p w:rsidR="00006FC5" w:rsidRPr="00A7139F" w:rsidRDefault="00006FC5" w:rsidP="00344701">
      <w:pPr>
        <w:spacing w:line="360" w:lineRule="auto"/>
        <w:ind w:left="284" w:firstLine="991"/>
        <w:jc w:val="both"/>
        <w:rPr>
          <w:b/>
        </w:rPr>
      </w:pPr>
      <w:r w:rsidRPr="00A7139F">
        <w:rPr>
          <w:b/>
        </w:rPr>
        <w:t>- RONILDO VIEIRA DE PAULO</w:t>
      </w:r>
    </w:p>
    <w:p w:rsidR="00006FC5" w:rsidRPr="00A7139F" w:rsidRDefault="00006FC5" w:rsidP="00344701">
      <w:pPr>
        <w:spacing w:line="360" w:lineRule="auto"/>
        <w:ind w:left="284" w:firstLine="991"/>
        <w:jc w:val="both"/>
        <w:rPr>
          <w:b/>
        </w:rPr>
      </w:pPr>
      <w:r w:rsidRPr="00A7139F">
        <w:rPr>
          <w:b/>
        </w:rPr>
        <w:t xml:space="preserve">- </w:t>
      </w:r>
      <w:r w:rsidR="004B048F">
        <w:rPr>
          <w:b/>
        </w:rPr>
        <w:t>VILMAR PINTO BORGES</w:t>
      </w:r>
    </w:p>
    <w:p w:rsidR="00006FC5" w:rsidRDefault="0035266D" w:rsidP="00006FC5">
      <w:pPr>
        <w:spacing w:line="360" w:lineRule="auto"/>
        <w:ind w:left="284" w:firstLine="991"/>
        <w:jc w:val="both"/>
      </w:pPr>
      <w:r w:rsidRPr="0035266D">
        <w:t xml:space="preserve">Art. 2º </w:t>
      </w:r>
      <w:r w:rsidR="00006FC5">
        <w:t>A Comissão nomeada atuará exclusivamente nos procedimentos que envolvam a Administração Municipal e que resulte em interesse direto na mesma.</w:t>
      </w:r>
    </w:p>
    <w:p w:rsidR="00006FC5" w:rsidRDefault="00006FC5" w:rsidP="00006FC5">
      <w:pPr>
        <w:spacing w:line="360" w:lineRule="auto"/>
        <w:ind w:left="284" w:firstLine="991"/>
        <w:jc w:val="both"/>
      </w:pPr>
      <w:r>
        <w:t>Art. 3º Os trabalhos da Comissão Especial ora instituída, serão considerados serviço público relevante.</w:t>
      </w:r>
    </w:p>
    <w:p w:rsidR="003B2D13" w:rsidRDefault="003B2D13" w:rsidP="00006FC5">
      <w:pPr>
        <w:spacing w:line="360" w:lineRule="auto"/>
        <w:ind w:left="284" w:firstLine="991"/>
        <w:jc w:val="both"/>
      </w:pPr>
      <w:r>
        <w:t xml:space="preserve">Art. 4º. </w:t>
      </w:r>
      <w:r w:rsidRPr="0035266D">
        <w:t>A Comissão designada pela presente deverá emitir laudo de avaliação</w:t>
      </w:r>
      <w:r>
        <w:t xml:space="preserve"> do imóvel;</w:t>
      </w:r>
    </w:p>
    <w:p w:rsidR="00A07B82" w:rsidRDefault="00006FC5" w:rsidP="00006FC5">
      <w:pPr>
        <w:spacing w:line="360" w:lineRule="auto"/>
        <w:ind w:left="284" w:firstLine="991"/>
        <w:jc w:val="both"/>
        <w:rPr>
          <w:bCs/>
          <w:color w:val="000000"/>
        </w:rPr>
      </w:pPr>
      <w:r>
        <w:t xml:space="preserve"> </w:t>
      </w:r>
      <w:r w:rsidR="00A07B82" w:rsidRPr="00DB4E5D">
        <w:rPr>
          <w:bCs/>
          <w:color w:val="000000"/>
        </w:rPr>
        <w:t xml:space="preserve">Art. </w:t>
      </w:r>
      <w:r w:rsidR="003B2D13">
        <w:rPr>
          <w:bCs/>
          <w:color w:val="000000"/>
        </w:rPr>
        <w:t>5</w:t>
      </w:r>
      <w:r w:rsidR="00A07B82" w:rsidRPr="00DB4E5D">
        <w:rPr>
          <w:bCs/>
          <w:color w:val="000000"/>
        </w:rPr>
        <w:t>º Revogam-se as disposições em contrário</w:t>
      </w:r>
      <w:r w:rsidR="004B048F">
        <w:rPr>
          <w:bCs/>
          <w:color w:val="000000"/>
        </w:rPr>
        <w:t>, em especial a portaria 023/2018</w:t>
      </w:r>
      <w:r w:rsidR="00344701">
        <w:rPr>
          <w:bCs/>
          <w:color w:val="000000"/>
        </w:rPr>
        <w:t>;</w:t>
      </w:r>
    </w:p>
    <w:p w:rsidR="00A07B82" w:rsidRPr="00DB4E5D" w:rsidRDefault="003B2D13" w:rsidP="00344701">
      <w:pPr>
        <w:spacing w:line="360" w:lineRule="auto"/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07B82" w:rsidRPr="00DB4E5D">
        <w:rPr>
          <w:bCs/>
          <w:color w:val="000000"/>
        </w:rPr>
        <w:t xml:space="preserve">Art. </w:t>
      </w:r>
      <w:r>
        <w:rPr>
          <w:bCs/>
          <w:color w:val="000000"/>
        </w:rPr>
        <w:t>6</w:t>
      </w:r>
      <w:r w:rsidR="00A07B82" w:rsidRPr="00DB4E5D">
        <w:rPr>
          <w:bCs/>
          <w:color w:val="000000"/>
        </w:rPr>
        <w:t>º</w:t>
      </w:r>
      <w:r w:rsidR="00A07B82" w:rsidRPr="00DB4E5D">
        <w:rPr>
          <w:b/>
          <w:bCs/>
          <w:color w:val="000000"/>
        </w:rPr>
        <w:t xml:space="preserve"> </w:t>
      </w:r>
      <w:r w:rsidR="00A07B82" w:rsidRPr="00DB4E5D">
        <w:rPr>
          <w:bCs/>
          <w:color w:val="000000"/>
        </w:rPr>
        <w:t xml:space="preserve">Esta </w:t>
      </w:r>
      <w:r w:rsidR="005B5B72">
        <w:rPr>
          <w:bCs/>
          <w:color w:val="000000"/>
        </w:rPr>
        <w:t>P</w:t>
      </w:r>
      <w:r w:rsidR="00A07B82" w:rsidRPr="00DB4E5D">
        <w:rPr>
          <w:bCs/>
          <w:color w:val="000000"/>
        </w:rPr>
        <w:t>ortaria entra em vigor na data de sua publicação.</w:t>
      </w:r>
    </w:p>
    <w:p w:rsidR="00A07B82" w:rsidRPr="00DB4E5D" w:rsidRDefault="00A07B82" w:rsidP="00344701">
      <w:pPr>
        <w:spacing w:line="360" w:lineRule="auto"/>
        <w:ind w:left="567"/>
        <w:jc w:val="both"/>
        <w:rPr>
          <w:bCs/>
          <w:color w:val="000000"/>
        </w:rPr>
      </w:pPr>
    </w:p>
    <w:p w:rsidR="00A07B82" w:rsidRPr="00DB4E5D" w:rsidRDefault="00A07B82" w:rsidP="00A07B82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F51635" w:rsidRDefault="00F51635" w:rsidP="00870129">
      <w:pPr>
        <w:spacing w:line="360" w:lineRule="auto"/>
        <w:ind w:left="284" w:firstLine="991"/>
        <w:jc w:val="both"/>
      </w:pPr>
    </w:p>
    <w:p w:rsidR="003D653D" w:rsidRPr="006C7A91" w:rsidRDefault="003D653D" w:rsidP="00144555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4B048F">
        <w:rPr>
          <w:bCs/>
          <w:color w:val="000000"/>
        </w:rPr>
        <w:t>12 de Setembro de 2019</w:t>
      </w:r>
      <w:r w:rsidRPr="006C7A91">
        <w:rPr>
          <w:bCs/>
          <w:color w:val="000000"/>
        </w:rPr>
        <w:t>.</w:t>
      </w:r>
    </w:p>
    <w:p w:rsidR="003D653D" w:rsidRDefault="003D653D" w:rsidP="003D653D">
      <w:pPr>
        <w:ind w:left="567"/>
        <w:jc w:val="both"/>
        <w:rPr>
          <w:bCs/>
          <w:color w:val="000000"/>
        </w:rPr>
      </w:pPr>
    </w:p>
    <w:p w:rsidR="003B2D13" w:rsidRPr="006C7A91" w:rsidRDefault="003B2D13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sectPr w:rsidR="003D653D" w:rsidRPr="006C7A91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F2A0F"/>
    <w:multiLevelType w:val="hybridMultilevel"/>
    <w:tmpl w:val="87DEDE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907428C"/>
    <w:multiLevelType w:val="hybridMultilevel"/>
    <w:tmpl w:val="90B29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0A63"/>
    <w:multiLevelType w:val="hybridMultilevel"/>
    <w:tmpl w:val="35ECEF72"/>
    <w:lvl w:ilvl="0" w:tplc="04160013">
      <w:start w:val="1"/>
      <w:numFmt w:val="upperRoman"/>
      <w:lvlText w:val="%1."/>
      <w:lvlJc w:val="righ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06FC5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F479C"/>
    <w:rsid w:val="000F54AB"/>
    <w:rsid w:val="001021F3"/>
    <w:rsid w:val="00122087"/>
    <w:rsid w:val="0012716A"/>
    <w:rsid w:val="00134CB8"/>
    <w:rsid w:val="00141850"/>
    <w:rsid w:val="00144555"/>
    <w:rsid w:val="00165248"/>
    <w:rsid w:val="00193975"/>
    <w:rsid w:val="00194F8B"/>
    <w:rsid w:val="001B61A8"/>
    <w:rsid w:val="001C0845"/>
    <w:rsid w:val="001F262D"/>
    <w:rsid w:val="00203A12"/>
    <w:rsid w:val="00235255"/>
    <w:rsid w:val="00237E38"/>
    <w:rsid w:val="00252F69"/>
    <w:rsid w:val="002545BE"/>
    <w:rsid w:val="002637CB"/>
    <w:rsid w:val="002A0427"/>
    <w:rsid w:val="002A4A26"/>
    <w:rsid w:val="002E2B83"/>
    <w:rsid w:val="002F038D"/>
    <w:rsid w:val="00300C30"/>
    <w:rsid w:val="00303761"/>
    <w:rsid w:val="00325B43"/>
    <w:rsid w:val="0032643B"/>
    <w:rsid w:val="00344701"/>
    <w:rsid w:val="0035266D"/>
    <w:rsid w:val="0037225C"/>
    <w:rsid w:val="003910A5"/>
    <w:rsid w:val="003914D4"/>
    <w:rsid w:val="003A036C"/>
    <w:rsid w:val="003B2D13"/>
    <w:rsid w:val="003C6BEF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48F"/>
    <w:rsid w:val="004B06C0"/>
    <w:rsid w:val="004B56C9"/>
    <w:rsid w:val="004B6216"/>
    <w:rsid w:val="004C31F0"/>
    <w:rsid w:val="004C33B7"/>
    <w:rsid w:val="004D23D6"/>
    <w:rsid w:val="004D706E"/>
    <w:rsid w:val="00507EA5"/>
    <w:rsid w:val="005138A0"/>
    <w:rsid w:val="00524931"/>
    <w:rsid w:val="00551185"/>
    <w:rsid w:val="005516B8"/>
    <w:rsid w:val="0055693D"/>
    <w:rsid w:val="005621C9"/>
    <w:rsid w:val="005724EB"/>
    <w:rsid w:val="00580390"/>
    <w:rsid w:val="005B107A"/>
    <w:rsid w:val="005B1765"/>
    <w:rsid w:val="005B4DD6"/>
    <w:rsid w:val="005B5B72"/>
    <w:rsid w:val="005B7AE8"/>
    <w:rsid w:val="005B7D00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27F9C"/>
    <w:rsid w:val="0073608C"/>
    <w:rsid w:val="00740CDF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B243D"/>
    <w:rsid w:val="007C448E"/>
    <w:rsid w:val="007D5F06"/>
    <w:rsid w:val="007E29E0"/>
    <w:rsid w:val="007E4208"/>
    <w:rsid w:val="007F2644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0129"/>
    <w:rsid w:val="008745D7"/>
    <w:rsid w:val="00886AA9"/>
    <w:rsid w:val="00895BBF"/>
    <w:rsid w:val="008A2153"/>
    <w:rsid w:val="008A3DD6"/>
    <w:rsid w:val="008C2ACD"/>
    <w:rsid w:val="008D5DDA"/>
    <w:rsid w:val="008F554D"/>
    <w:rsid w:val="00913680"/>
    <w:rsid w:val="00913C7C"/>
    <w:rsid w:val="0092270F"/>
    <w:rsid w:val="009446AE"/>
    <w:rsid w:val="0094597F"/>
    <w:rsid w:val="00963D85"/>
    <w:rsid w:val="009756AF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5759"/>
    <w:rsid w:val="009D78D4"/>
    <w:rsid w:val="009D790B"/>
    <w:rsid w:val="009E005C"/>
    <w:rsid w:val="00A0068B"/>
    <w:rsid w:val="00A07B82"/>
    <w:rsid w:val="00A271AC"/>
    <w:rsid w:val="00A33718"/>
    <w:rsid w:val="00A5140C"/>
    <w:rsid w:val="00A7139F"/>
    <w:rsid w:val="00A845DB"/>
    <w:rsid w:val="00A916E3"/>
    <w:rsid w:val="00AA27A5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A59B1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16FC7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635"/>
    <w:rsid w:val="00F51FE6"/>
    <w:rsid w:val="00F55E37"/>
    <w:rsid w:val="00F871BF"/>
    <w:rsid w:val="00F94714"/>
    <w:rsid w:val="00F9567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F015-92DD-4510-A82A-819FCE4F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2018-06-05T13:22:00Z</cp:lastPrinted>
  <dcterms:created xsi:type="dcterms:W3CDTF">2019-09-12T11:42:00Z</dcterms:created>
  <dcterms:modified xsi:type="dcterms:W3CDTF">2019-09-12T11:42:00Z</dcterms:modified>
</cp:coreProperties>
</file>